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FAE9" w14:textId="3831DF40" w:rsidR="006C3D61" w:rsidRDefault="006C3D61" w:rsidP="006C3D61">
      <w:pPr>
        <w:rPr>
          <w:b/>
          <w:noProof/>
        </w:rPr>
      </w:pPr>
    </w:p>
    <w:p w14:paraId="15FF881A" w14:textId="77777777" w:rsidR="007350FF" w:rsidRDefault="007350FF" w:rsidP="006C3D61">
      <w:pPr>
        <w:rPr>
          <w:b/>
          <w:noProof/>
        </w:rPr>
      </w:pPr>
    </w:p>
    <w:p w14:paraId="616821E7" w14:textId="77777777" w:rsidR="007350FF" w:rsidRDefault="007350FF" w:rsidP="006C3D61">
      <w:pPr>
        <w:rPr>
          <w:b/>
          <w:noProof/>
        </w:rPr>
      </w:pPr>
    </w:p>
    <w:p w14:paraId="064FCD2E" w14:textId="77777777" w:rsidR="007350FF" w:rsidRDefault="007350FF" w:rsidP="006C3D61">
      <w:pPr>
        <w:rPr>
          <w:b/>
        </w:rPr>
      </w:pPr>
    </w:p>
    <w:p w14:paraId="0A93936A" w14:textId="77777777" w:rsidR="001A2047" w:rsidRDefault="001A2047" w:rsidP="006C3D61">
      <w:pPr>
        <w:jc w:val="center"/>
        <w:rPr>
          <w:b/>
        </w:rPr>
      </w:pPr>
    </w:p>
    <w:p w14:paraId="5A8B0A05" w14:textId="77777777" w:rsidR="006C3D61" w:rsidRPr="008242EF" w:rsidRDefault="006C3D61" w:rsidP="006C3D61">
      <w:pPr>
        <w:jc w:val="center"/>
        <w:rPr>
          <w:b/>
        </w:rPr>
      </w:pPr>
      <w:r>
        <w:rPr>
          <w:b/>
        </w:rPr>
        <w:t>Additional Role Specific Information</w:t>
      </w:r>
    </w:p>
    <w:p w14:paraId="230C4AB8" w14:textId="77777777" w:rsidR="006C3D61" w:rsidRDefault="006C3D61" w:rsidP="006C3D61"/>
    <w:p w14:paraId="7BEC0862" w14:textId="77777777" w:rsidR="007350FF" w:rsidRDefault="007350FF" w:rsidP="006C3D61">
      <w:pPr>
        <w:pStyle w:val="Heading2"/>
        <w:ind w:left="2160" w:hanging="2160"/>
        <w:rPr>
          <w:szCs w:val="24"/>
        </w:rPr>
      </w:pPr>
    </w:p>
    <w:p w14:paraId="299B33B6" w14:textId="18F14B8C" w:rsidR="006C3D61" w:rsidRPr="00E95AD3" w:rsidRDefault="006C3D61" w:rsidP="006C3D61">
      <w:pPr>
        <w:pStyle w:val="Heading2"/>
        <w:ind w:left="2160" w:hanging="2160"/>
        <w:rPr>
          <w:szCs w:val="24"/>
        </w:rPr>
      </w:pPr>
      <w:r w:rsidRPr="00501CD5">
        <w:rPr>
          <w:szCs w:val="24"/>
        </w:rPr>
        <w:t>POST:</w:t>
      </w:r>
      <w:r w:rsidR="007350FF">
        <w:rPr>
          <w:szCs w:val="24"/>
        </w:rPr>
        <w:t xml:space="preserve"> </w:t>
      </w:r>
      <w:r w:rsidR="00AB21C3">
        <w:rPr>
          <w:szCs w:val="24"/>
        </w:rPr>
        <w:t>Assistant Director</w:t>
      </w:r>
      <w:r w:rsidRPr="00501CD5">
        <w:rPr>
          <w:szCs w:val="24"/>
        </w:rPr>
        <w:t xml:space="preserve"> </w:t>
      </w:r>
    </w:p>
    <w:p w14:paraId="421B8FCE" w14:textId="77777777" w:rsidR="006C3D61" w:rsidRDefault="006C3D61" w:rsidP="006C3D61">
      <w:pPr>
        <w:rPr>
          <w:szCs w:val="24"/>
        </w:rPr>
      </w:pPr>
    </w:p>
    <w:p w14:paraId="36689EA3" w14:textId="77777777" w:rsidR="00186AB9" w:rsidRDefault="00186AB9" w:rsidP="006C3D61">
      <w:pPr>
        <w:rPr>
          <w:szCs w:val="24"/>
        </w:rPr>
      </w:pPr>
    </w:p>
    <w:p w14:paraId="669AB405" w14:textId="77777777" w:rsidR="006C3D61" w:rsidRPr="00554B7F" w:rsidRDefault="00615148" w:rsidP="006C3D61">
      <w:pPr>
        <w:rPr>
          <w:szCs w:val="24"/>
          <w:u w:val="single"/>
        </w:rPr>
      </w:pPr>
      <w:r w:rsidRPr="00554B7F">
        <w:rPr>
          <w:szCs w:val="24"/>
          <w:u w:val="single"/>
        </w:rPr>
        <w:t>C</w:t>
      </w:r>
      <w:r w:rsidR="00AB21C3" w:rsidRPr="00554B7F">
        <w:rPr>
          <w:szCs w:val="24"/>
          <w:u w:val="single"/>
        </w:rPr>
        <w:t xml:space="preserve">hildren &amp; </w:t>
      </w:r>
      <w:r w:rsidRPr="00554B7F">
        <w:rPr>
          <w:szCs w:val="24"/>
          <w:u w:val="single"/>
        </w:rPr>
        <w:t>F</w:t>
      </w:r>
      <w:r w:rsidR="00AB21C3" w:rsidRPr="00554B7F">
        <w:rPr>
          <w:szCs w:val="24"/>
          <w:u w:val="single"/>
        </w:rPr>
        <w:t xml:space="preserve">amily </w:t>
      </w:r>
      <w:r w:rsidRPr="00554B7F">
        <w:rPr>
          <w:szCs w:val="24"/>
          <w:u w:val="single"/>
        </w:rPr>
        <w:t>S</w:t>
      </w:r>
      <w:r w:rsidR="00AB21C3" w:rsidRPr="00554B7F">
        <w:rPr>
          <w:szCs w:val="24"/>
          <w:u w:val="single"/>
        </w:rPr>
        <w:t>ervices</w:t>
      </w:r>
    </w:p>
    <w:p w14:paraId="57F917BB" w14:textId="77777777" w:rsidR="006C3D61" w:rsidRPr="00554B7F" w:rsidRDefault="006C3D61" w:rsidP="006C3D61">
      <w:pPr>
        <w:rPr>
          <w:szCs w:val="24"/>
        </w:rPr>
      </w:pPr>
    </w:p>
    <w:p w14:paraId="0A103AB4" w14:textId="33EC1FA7" w:rsidR="00544E38" w:rsidRPr="00554B7F" w:rsidRDefault="009F57CF" w:rsidP="006C3D61">
      <w:pPr>
        <w:rPr>
          <w:i/>
          <w:szCs w:val="24"/>
        </w:rPr>
      </w:pPr>
      <w:r w:rsidRPr="00554B7F">
        <w:rPr>
          <w:i/>
          <w:szCs w:val="24"/>
        </w:rPr>
        <w:t>In line with our strategic plan</w:t>
      </w:r>
      <w:r w:rsidR="00544E38" w:rsidRPr="00554B7F">
        <w:rPr>
          <w:i/>
          <w:szCs w:val="24"/>
        </w:rPr>
        <w:t>,</w:t>
      </w:r>
      <w:r w:rsidRPr="00554B7F">
        <w:rPr>
          <w:i/>
          <w:szCs w:val="24"/>
        </w:rPr>
        <w:t xml:space="preserve"> w</w:t>
      </w:r>
      <w:r w:rsidR="00D2105D" w:rsidRPr="00554B7F">
        <w:rPr>
          <w:i/>
          <w:szCs w:val="24"/>
        </w:rPr>
        <w:t xml:space="preserve">ork alongside </w:t>
      </w:r>
      <w:r w:rsidR="00544E38" w:rsidRPr="00554B7F">
        <w:rPr>
          <w:i/>
          <w:szCs w:val="24"/>
        </w:rPr>
        <w:t xml:space="preserve">the </w:t>
      </w:r>
      <w:r w:rsidR="0078092B" w:rsidRPr="00554B7F">
        <w:rPr>
          <w:i/>
          <w:szCs w:val="24"/>
        </w:rPr>
        <w:t xml:space="preserve">Senior and Executive </w:t>
      </w:r>
      <w:r w:rsidR="00D2105D" w:rsidRPr="00554B7F">
        <w:rPr>
          <w:i/>
          <w:szCs w:val="24"/>
        </w:rPr>
        <w:t>leadership team to realis</w:t>
      </w:r>
      <w:r w:rsidR="00E60C9C" w:rsidRPr="00554B7F">
        <w:rPr>
          <w:i/>
          <w:szCs w:val="24"/>
        </w:rPr>
        <w:t>e our ambition</w:t>
      </w:r>
      <w:r w:rsidR="00D2105D" w:rsidRPr="00554B7F">
        <w:rPr>
          <w:i/>
          <w:szCs w:val="24"/>
        </w:rPr>
        <w:t xml:space="preserve"> to reach more children and young people with innovative solutions to the challenges </w:t>
      </w:r>
      <w:r w:rsidRPr="00554B7F">
        <w:rPr>
          <w:i/>
          <w:szCs w:val="24"/>
        </w:rPr>
        <w:t>they face</w:t>
      </w:r>
      <w:r w:rsidR="0078092B" w:rsidRPr="00554B7F">
        <w:rPr>
          <w:i/>
          <w:szCs w:val="24"/>
        </w:rPr>
        <w:t>,</w:t>
      </w:r>
      <w:r w:rsidR="00E60C9C" w:rsidRPr="00554B7F">
        <w:rPr>
          <w:i/>
          <w:szCs w:val="24"/>
        </w:rPr>
        <w:t xml:space="preserve"> to prevent adverse childhood experiences</w:t>
      </w:r>
      <w:r w:rsidR="0078092B" w:rsidRPr="00554B7F">
        <w:rPr>
          <w:i/>
          <w:szCs w:val="24"/>
        </w:rPr>
        <w:t>,</w:t>
      </w:r>
      <w:r w:rsidR="00E60C9C" w:rsidRPr="00554B7F">
        <w:rPr>
          <w:i/>
          <w:szCs w:val="24"/>
        </w:rPr>
        <w:t xml:space="preserve"> support recovery from trauma</w:t>
      </w:r>
      <w:r w:rsidR="0078092B" w:rsidRPr="00554B7F">
        <w:rPr>
          <w:i/>
          <w:szCs w:val="24"/>
        </w:rPr>
        <w:t xml:space="preserve"> and keep children where they are safe and loved</w:t>
      </w:r>
      <w:r w:rsidR="00E60C9C" w:rsidRPr="00554B7F">
        <w:rPr>
          <w:i/>
          <w:szCs w:val="24"/>
        </w:rPr>
        <w:t>.</w:t>
      </w:r>
      <w:r w:rsidR="00544E38" w:rsidRPr="00554B7F">
        <w:rPr>
          <w:i/>
          <w:szCs w:val="24"/>
        </w:rPr>
        <w:t xml:space="preserve"> </w:t>
      </w:r>
    </w:p>
    <w:p w14:paraId="2BA8AFBB" w14:textId="77777777" w:rsidR="00544E38" w:rsidRPr="00554B7F" w:rsidRDefault="00544E38" w:rsidP="006C3D61">
      <w:pPr>
        <w:rPr>
          <w:i/>
          <w:szCs w:val="24"/>
        </w:rPr>
      </w:pPr>
    </w:p>
    <w:p w14:paraId="016A7673" w14:textId="7ACD2776" w:rsidR="009F57CF" w:rsidRPr="00554B7F" w:rsidRDefault="00544E38" w:rsidP="006C3D61">
      <w:pPr>
        <w:rPr>
          <w:i/>
          <w:szCs w:val="24"/>
        </w:rPr>
      </w:pPr>
      <w:r w:rsidRPr="00554B7F">
        <w:rPr>
          <w:i/>
          <w:szCs w:val="24"/>
        </w:rPr>
        <w:t xml:space="preserve">Work alongside local and national services, colleagues and partners to </w:t>
      </w:r>
      <w:r w:rsidR="00E60C9C" w:rsidRPr="00554B7F">
        <w:rPr>
          <w:i/>
          <w:szCs w:val="24"/>
        </w:rPr>
        <w:t xml:space="preserve">research, </w:t>
      </w:r>
      <w:proofErr w:type="gramStart"/>
      <w:r w:rsidRPr="00554B7F">
        <w:rPr>
          <w:i/>
          <w:szCs w:val="24"/>
        </w:rPr>
        <w:t xml:space="preserve">develop </w:t>
      </w:r>
      <w:r w:rsidR="00E60C9C" w:rsidRPr="00554B7F">
        <w:rPr>
          <w:i/>
          <w:szCs w:val="24"/>
        </w:rPr>
        <w:t xml:space="preserve"> and</w:t>
      </w:r>
      <w:proofErr w:type="gramEnd"/>
      <w:r w:rsidR="00E60C9C" w:rsidRPr="00554B7F">
        <w:rPr>
          <w:i/>
          <w:szCs w:val="24"/>
        </w:rPr>
        <w:t xml:space="preserve"> co –produce services and support</w:t>
      </w:r>
      <w:r w:rsidR="004D0C5E" w:rsidRPr="00554B7F">
        <w:rPr>
          <w:i/>
          <w:szCs w:val="24"/>
        </w:rPr>
        <w:t>s</w:t>
      </w:r>
      <w:r w:rsidR="00E60C9C" w:rsidRPr="00554B7F">
        <w:rPr>
          <w:i/>
          <w:szCs w:val="24"/>
        </w:rPr>
        <w:t xml:space="preserve"> </w:t>
      </w:r>
      <w:r w:rsidRPr="00554B7F">
        <w:rPr>
          <w:i/>
          <w:szCs w:val="24"/>
        </w:rPr>
        <w:t>that meet the needs of the</w:t>
      </w:r>
      <w:r w:rsidR="004D0C5E" w:rsidRPr="00554B7F">
        <w:rPr>
          <w:i/>
          <w:szCs w:val="24"/>
        </w:rPr>
        <w:t xml:space="preserve"> children, </w:t>
      </w:r>
      <w:r w:rsidRPr="00554B7F">
        <w:rPr>
          <w:i/>
          <w:szCs w:val="24"/>
        </w:rPr>
        <w:t xml:space="preserve">families </w:t>
      </w:r>
      <w:r w:rsidR="004D0C5E" w:rsidRPr="00554B7F">
        <w:rPr>
          <w:i/>
          <w:szCs w:val="24"/>
        </w:rPr>
        <w:t>and communities we work alongsid</w:t>
      </w:r>
      <w:r w:rsidR="00AB21C3" w:rsidRPr="00554B7F">
        <w:rPr>
          <w:i/>
          <w:szCs w:val="24"/>
        </w:rPr>
        <w:t>e</w:t>
      </w:r>
      <w:r w:rsidRPr="00554B7F">
        <w:rPr>
          <w:i/>
          <w:szCs w:val="24"/>
        </w:rPr>
        <w:t>.  Undertake research around need, what works, service design and co</w:t>
      </w:r>
      <w:r w:rsidR="004D0C5E" w:rsidRPr="00554B7F">
        <w:rPr>
          <w:i/>
          <w:szCs w:val="24"/>
        </w:rPr>
        <w:t>-</w:t>
      </w:r>
      <w:r w:rsidRPr="00554B7F">
        <w:rPr>
          <w:i/>
          <w:szCs w:val="24"/>
        </w:rPr>
        <w:t xml:space="preserve"> p</w:t>
      </w:r>
      <w:r w:rsidR="00E60C9C" w:rsidRPr="00554B7F">
        <w:rPr>
          <w:i/>
          <w:szCs w:val="24"/>
        </w:rPr>
        <w:t xml:space="preserve">roduction methods to ensure that </w:t>
      </w:r>
      <w:r w:rsidR="004D0C5E" w:rsidRPr="00554B7F">
        <w:rPr>
          <w:i/>
          <w:szCs w:val="24"/>
        </w:rPr>
        <w:t>our response to the needs of the children and families we support is</w:t>
      </w:r>
      <w:r w:rsidR="0078092B" w:rsidRPr="00554B7F">
        <w:rPr>
          <w:i/>
          <w:szCs w:val="24"/>
        </w:rPr>
        <w:t xml:space="preserve"> of the highest quality</w:t>
      </w:r>
      <w:r w:rsidR="004D0C5E" w:rsidRPr="00554B7F">
        <w:rPr>
          <w:i/>
          <w:szCs w:val="24"/>
        </w:rPr>
        <w:t xml:space="preserve"> and </w:t>
      </w:r>
      <w:r w:rsidR="0078092B" w:rsidRPr="00554B7F">
        <w:rPr>
          <w:i/>
          <w:szCs w:val="24"/>
        </w:rPr>
        <w:t>protects and fulfils</w:t>
      </w:r>
      <w:r w:rsidR="00AB21C3" w:rsidRPr="00554B7F">
        <w:rPr>
          <w:i/>
          <w:szCs w:val="24"/>
        </w:rPr>
        <w:t xml:space="preserve"> their</w:t>
      </w:r>
      <w:r w:rsidR="004D0C5E" w:rsidRPr="00554B7F">
        <w:rPr>
          <w:i/>
          <w:szCs w:val="24"/>
        </w:rPr>
        <w:t xml:space="preserve"> rights.</w:t>
      </w:r>
    </w:p>
    <w:p w14:paraId="6C4EC143" w14:textId="77777777" w:rsidR="009F57CF" w:rsidRPr="00554B7F" w:rsidRDefault="009F57CF" w:rsidP="006C3D61">
      <w:pPr>
        <w:rPr>
          <w:i/>
          <w:szCs w:val="24"/>
        </w:rPr>
      </w:pPr>
    </w:p>
    <w:p w14:paraId="24591CFB" w14:textId="1AC93661" w:rsidR="004D0C5E" w:rsidRPr="00554B7F" w:rsidRDefault="00443FB8" w:rsidP="006C3D61">
      <w:pPr>
        <w:rPr>
          <w:i/>
          <w:szCs w:val="24"/>
        </w:rPr>
      </w:pPr>
      <w:r w:rsidRPr="00554B7F">
        <w:rPr>
          <w:i/>
          <w:szCs w:val="24"/>
        </w:rPr>
        <w:t xml:space="preserve">Work collaboratively with </w:t>
      </w:r>
      <w:r w:rsidR="0078092B" w:rsidRPr="00554B7F">
        <w:rPr>
          <w:i/>
          <w:szCs w:val="24"/>
        </w:rPr>
        <w:t xml:space="preserve">organisational colleagues in particular </w:t>
      </w:r>
      <w:r w:rsidR="00AB21C3" w:rsidRPr="00554B7F">
        <w:rPr>
          <w:i/>
          <w:szCs w:val="24"/>
        </w:rPr>
        <w:t>b</w:t>
      </w:r>
      <w:r w:rsidRPr="00554B7F">
        <w:rPr>
          <w:i/>
          <w:szCs w:val="24"/>
        </w:rPr>
        <w:t xml:space="preserve">usiness </w:t>
      </w:r>
      <w:r w:rsidR="00AB21C3" w:rsidRPr="00554B7F">
        <w:rPr>
          <w:i/>
          <w:szCs w:val="24"/>
        </w:rPr>
        <w:t>d</w:t>
      </w:r>
      <w:r w:rsidRPr="00554B7F">
        <w:rPr>
          <w:i/>
          <w:szCs w:val="24"/>
        </w:rPr>
        <w:t xml:space="preserve">evelopment </w:t>
      </w:r>
      <w:r w:rsidR="00AB21C3" w:rsidRPr="00554B7F">
        <w:rPr>
          <w:i/>
          <w:szCs w:val="24"/>
        </w:rPr>
        <w:t xml:space="preserve">and fundraising colleagues </w:t>
      </w:r>
      <w:r w:rsidR="00544E38" w:rsidRPr="00554B7F">
        <w:rPr>
          <w:i/>
          <w:szCs w:val="24"/>
        </w:rPr>
        <w:t xml:space="preserve">to </w:t>
      </w:r>
      <w:r w:rsidR="007964D4" w:rsidRPr="00554B7F">
        <w:rPr>
          <w:i/>
          <w:szCs w:val="24"/>
        </w:rPr>
        <w:t>identify</w:t>
      </w:r>
      <w:r w:rsidR="00544E38" w:rsidRPr="00554B7F">
        <w:rPr>
          <w:i/>
          <w:szCs w:val="24"/>
        </w:rPr>
        <w:t xml:space="preserve"> opportunities to</w:t>
      </w:r>
      <w:r w:rsidR="0078092B" w:rsidRPr="00554B7F">
        <w:rPr>
          <w:i/>
          <w:szCs w:val="24"/>
        </w:rPr>
        <w:t xml:space="preserve"> develop </w:t>
      </w:r>
      <w:proofErr w:type="gramStart"/>
      <w:r w:rsidR="0078092B" w:rsidRPr="00554B7F">
        <w:rPr>
          <w:i/>
          <w:szCs w:val="24"/>
        </w:rPr>
        <w:t xml:space="preserve">partnerships, </w:t>
      </w:r>
      <w:r w:rsidR="00544E38" w:rsidRPr="00554B7F">
        <w:rPr>
          <w:i/>
          <w:szCs w:val="24"/>
        </w:rPr>
        <w:t xml:space="preserve"> </w:t>
      </w:r>
      <w:r w:rsidR="004D0C5E" w:rsidRPr="00554B7F">
        <w:rPr>
          <w:i/>
          <w:szCs w:val="24"/>
        </w:rPr>
        <w:t>grow</w:t>
      </w:r>
      <w:proofErr w:type="gramEnd"/>
      <w:r w:rsidR="004D0C5E" w:rsidRPr="00554B7F">
        <w:rPr>
          <w:i/>
          <w:szCs w:val="24"/>
        </w:rPr>
        <w:t xml:space="preserve"> </w:t>
      </w:r>
      <w:r w:rsidR="0078092B" w:rsidRPr="00554B7F">
        <w:rPr>
          <w:i/>
          <w:szCs w:val="24"/>
        </w:rPr>
        <w:t>sustainable</w:t>
      </w:r>
      <w:r w:rsidR="004D0C5E" w:rsidRPr="00554B7F">
        <w:rPr>
          <w:i/>
          <w:szCs w:val="24"/>
        </w:rPr>
        <w:t xml:space="preserve"> </w:t>
      </w:r>
      <w:r w:rsidR="0078092B" w:rsidRPr="00554B7F">
        <w:rPr>
          <w:i/>
          <w:szCs w:val="24"/>
        </w:rPr>
        <w:t xml:space="preserve">income, increase </w:t>
      </w:r>
      <w:r w:rsidR="004D0C5E" w:rsidRPr="00554B7F">
        <w:rPr>
          <w:i/>
          <w:szCs w:val="24"/>
        </w:rPr>
        <w:t>reach and improve our impact,</w:t>
      </w:r>
      <w:r w:rsidR="0078092B" w:rsidRPr="00554B7F">
        <w:rPr>
          <w:i/>
          <w:szCs w:val="24"/>
        </w:rPr>
        <w:t xml:space="preserve"> to deliver our local and national priorities</w:t>
      </w:r>
      <w:r w:rsidR="004D0C5E" w:rsidRPr="00554B7F">
        <w:rPr>
          <w:i/>
          <w:szCs w:val="24"/>
        </w:rPr>
        <w:t>.</w:t>
      </w:r>
    </w:p>
    <w:p w14:paraId="09B98EF2" w14:textId="77777777" w:rsidR="004D0C5E" w:rsidRPr="00554B7F" w:rsidRDefault="004D0C5E" w:rsidP="006C3D61">
      <w:pPr>
        <w:rPr>
          <w:i/>
          <w:szCs w:val="24"/>
        </w:rPr>
      </w:pPr>
    </w:p>
    <w:p w14:paraId="2EAD9183" w14:textId="3A65D4A0" w:rsidR="004D0C5E" w:rsidRPr="00554B7F" w:rsidRDefault="004D0C5E" w:rsidP="006C3D61">
      <w:pPr>
        <w:rPr>
          <w:i/>
          <w:szCs w:val="24"/>
        </w:rPr>
      </w:pPr>
      <w:r w:rsidRPr="00554B7F">
        <w:rPr>
          <w:i/>
          <w:szCs w:val="24"/>
        </w:rPr>
        <w:t xml:space="preserve">Identify new opportunities for partnership at local and national level with organisations and partners that share our vision and values and where we can </w:t>
      </w:r>
      <w:r w:rsidR="007964D4" w:rsidRPr="00554B7F">
        <w:rPr>
          <w:i/>
          <w:szCs w:val="24"/>
        </w:rPr>
        <w:t>complement</w:t>
      </w:r>
      <w:r w:rsidRPr="00554B7F">
        <w:rPr>
          <w:i/>
          <w:szCs w:val="24"/>
        </w:rPr>
        <w:t xml:space="preserve"> and add value to their approach</w:t>
      </w:r>
      <w:r w:rsidR="0078092B" w:rsidRPr="00554B7F">
        <w:rPr>
          <w:i/>
          <w:szCs w:val="24"/>
        </w:rPr>
        <w:t xml:space="preserve"> for greater system shift and transformation for children and families</w:t>
      </w:r>
      <w:r w:rsidRPr="00554B7F">
        <w:rPr>
          <w:i/>
          <w:szCs w:val="24"/>
        </w:rPr>
        <w:t xml:space="preserve">. Work with colleagues across the organisation to </w:t>
      </w:r>
      <w:r w:rsidR="0078092B" w:rsidRPr="00554B7F">
        <w:rPr>
          <w:i/>
          <w:szCs w:val="24"/>
        </w:rPr>
        <w:t>design</w:t>
      </w:r>
      <w:r w:rsidRPr="00554B7F">
        <w:rPr>
          <w:i/>
          <w:szCs w:val="24"/>
        </w:rPr>
        <w:t xml:space="preserve"> and test ideas and grow our capacity for innovation and development</w:t>
      </w:r>
      <w:r w:rsidR="0078092B" w:rsidRPr="00554B7F">
        <w:rPr>
          <w:i/>
          <w:szCs w:val="24"/>
        </w:rPr>
        <w:t xml:space="preserve"> that is based on the </w:t>
      </w:r>
      <w:proofErr w:type="gramStart"/>
      <w:r w:rsidR="0078092B" w:rsidRPr="00554B7F">
        <w:rPr>
          <w:i/>
          <w:szCs w:val="24"/>
        </w:rPr>
        <w:t>needs  and</w:t>
      </w:r>
      <w:proofErr w:type="gramEnd"/>
      <w:r w:rsidR="0078092B" w:rsidRPr="00554B7F">
        <w:rPr>
          <w:i/>
          <w:szCs w:val="24"/>
        </w:rPr>
        <w:t xml:space="preserve"> voices of children and families</w:t>
      </w:r>
      <w:r w:rsidRPr="00554B7F">
        <w:rPr>
          <w:i/>
          <w:szCs w:val="24"/>
        </w:rPr>
        <w:t xml:space="preserve">. </w:t>
      </w:r>
    </w:p>
    <w:p w14:paraId="53B41FE3" w14:textId="77777777" w:rsidR="004D0C5E" w:rsidRPr="00554B7F" w:rsidRDefault="004D0C5E" w:rsidP="006C3D61">
      <w:pPr>
        <w:rPr>
          <w:i/>
          <w:szCs w:val="24"/>
        </w:rPr>
      </w:pPr>
    </w:p>
    <w:p w14:paraId="40382460" w14:textId="77777777" w:rsidR="006C3D61" w:rsidRPr="00554B7F" w:rsidRDefault="004D0C5E" w:rsidP="006C3D61">
      <w:pPr>
        <w:rPr>
          <w:szCs w:val="24"/>
        </w:rPr>
      </w:pPr>
      <w:r w:rsidRPr="00554B7F">
        <w:rPr>
          <w:i/>
          <w:szCs w:val="24"/>
        </w:rPr>
        <w:t xml:space="preserve"> </w:t>
      </w:r>
      <w:r w:rsidR="00615148" w:rsidRPr="00554B7F">
        <w:rPr>
          <w:i/>
          <w:szCs w:val="24"/>
        </w:rPr>
        <w:t xml:space="preserve"> </w:t>
      </w:r>
    </w:p>
    <w:p w14:paraId="44D859B5" w14:textId="77777777" w:rsidR="006C3D61" w:rsidRPr="00554B7F" w:rsidRDefault="00186AB9" w:rsidP="006C3D61">
      <w:pPr>
        <w:rPr>
          <w:szCs w:val="24"/>
          <w:u w:val="single"/>
        </w:rPr>
      </w:pPr>
      <w:r w:rsidRPr="00554B7F">
        <w:rPr>
          <w:szCs w:val="24"/>
          <w:u w:val="single"/>
        </w:rPr>
        <w:t xml:space="preserve">Additional </w:t>
      </w:r>
      <w:r w:rsidR="006C3D61" w:rsidRPr="00554B7F">
        <w:rPr>
          <w:szCs w:val="24"/>
          <w:u w:val="single"/>
        </w:rPr>
        <w:t>Key Result Areas</w:t>
      </w:r>
    </w:p>
    <w:p w14:paraId="3AF63EA2" w14:textId="77777777" w:rsidR="006C3D61" w:rsidRPr="00554B7F" w:rsidRDefault="006C3D61" w:rsidP="006C3D61">
      <w:pPr>
        <w:rPr>
          <w:szCs w:val="24"/>
        </w:rPr>
      </w:pPr>
    </w:p>
    <w:p w14:paraId="13CDAA71" w14:textId="7AD5BB83" w:rsidR="00186AB9" w:rsidRPr="00554B7F" w:rsidRDefault="00443FB8" w:rsidP="006C3D61">
      <w:pPr>
        <w:rPr>
          <w:szCs w:val="24"/>
        </w:rPr>
      </w:pPr>
      <w:r w:rsidRPr="00554B7F">
        <w:rPr>
          <w:szCs w:val="24"/>
        </w:rPr>
        <w:t>Lead agreed areas of innovation</w:t>
      </w:r>
      <w:r w:rsidR="0078092B" w:rsidRPr="00554B7F">
        <w:rPr>
          <w:szCs w:val="24"/>
        </w:rPr>
        <w:t>,</w:t>
      </w:r>
      <w:r w:rsidRPr="00554B7F">
        <w:rPr>
          <w:szCs w:val="24"/>
        </w:rPr>
        <w:t xml:space="preserve"> </w:t>
      </w:r>
      <w:r w:rsidR="0078092B" w:rsidRPr="00554B7F">
        <w:rPr>
          <w:szCs w:val="24"/>
        </w:rPr>
        <w:t>partnership development and income generation</w:t>
      </w:r>
    </w:p>
    <w:p w14:paraId="132CC962" w14:textId="28551EA2" w:rsidR="00443FB8" w:rsidRPr="00554B7F" w:rsidRDefault="0078092B" w:rsidP="006C3D61">
      <w:pPr>
        <w:rPr>
          <w:szCs w:val="24"/>
        </w:rPr>
      </w:pPr>
      <w:r w:rsidRPr="00554B7F">
        <w:rPr>
          <w:szCs w:val="24"/>
        </w:rPr>
        <w:t>Lead p</w:t>
      </w:r>
      <w:r w:rsidR="00443FB8" w:rsidRPr="00554B7F">
        <w:rPr>
          <w:szCs w:val="24"/>
        </w:rPr>
        <w:t>roject management to ensure delivery of key priority areas of innovation and development</w:t>
      </w:r>
    </w:p>
    <w:p w14:paraId="38366F32" w14:textId="24F3AE6F" w:rsidR="00443FB8" w:rsidRPr="00554B7F" w:rsidRDefault="0078092B" w:rsidP="006C3D61">
      <w:pPr>
        <w:rPr>
          <w:szCs w:val="24"/>
        </w:rPr>
      </w:pPr>
      <w:r w:rsidRPr="00554B7F">
        <w:rPr>
          <w:szCs w:val="24"/>
        </w:rPr>
        <w:t>Lead and s</w:t>
      </w:r>
      <w:r w:rsidR="00AB21C3" w:rsidRPr="00554B7F">
        <w:rPr>
          <w:szCs w:val="24"/>
        </w:rPr>
        <w:t>upport to income generation teams to maximise</w:t>
      </w:r>
      <w:r w:rsidR="00443FB8" w:rsidRPr="00554B7F">
        <w:rPr>
          <w:szCs w:val="24"/>
        </w:rPr>
        <w:t xml:space="preserve"> delivery of</w:t>
      </w:r>
      <w:r w:rsidRPr="00554B7F">
        <w:rPr>
          <w:szCs w:val="24"/>
        </w:rPr>
        <w:t xml:space="preserve"> </w:t>
      </w:r>
      <w:proofErr w:type="gramStart"/>
      <w:r w:rsidRPr="00554B7F">
        <w:rPr>
          <w:szCs w:val="24"/>
        </w:rPr>
        <w:t xml:space="preserve">strategic </w:t>
      </w:r>
      <w:r w:rsidR="00443FB8" w:rsidRPr="00554B7F">
        <w:rPr>
          <w:szCs w:val="24"/>
        </w:rPr>
        <w:t xml:space="preserve"> priorities</w:t>
      </w:r>
      <w:proofErr w:type="gramEnd"/>
      <w:r w:rsidR="00443FB8" w:rsidRPr="00554B7F">
        <w:rPr>
          <w:szCs w:val="24"/>
        </w:rPr>
        <w:t xml:space="preserve"> in “reach, impact and quality”</w:t>
      </w:r>
    </w:p>
    <w:p w14:paraId="1B54ACA7" w14:textId="405FE96A" w:rsidR="00443FB8" w:rsidRPr="00554B7F" w:rsidRDefault="00443FB8" w:rsidP="006C3D61">
      <w:pPr>
        <w:rPr>
          <w:szCs w:val="24"/>
        </w:rPr>
      </w:pPr>
      <w:r w:rsidRPr="00554B7F">
        <w:rPr>
          <w:szCs w:val="24"/>
        </w:rPr>
        <w:t xml:space="preserve">Provide </w:t>
      </w:r>
      <w:r w:rsidR="0078092B" w:rsidRPr="00554B7F">
        <w:rPr>
          <w:szCs w:val="24"/>
        </w:rPr>
        <w:t xml:space="preserve">leadership, direction and </w:t>
      </w:r>
      <w:r w:rsidRPr="00554B7F">
        <w:rPr>
          <w:szCs w:val="24"/>
        </w:rPr>
        <w:t xml:space="preserve">support to </w:t>
      </w:r>
      <w:r w:rsidR="00AB21C3" w:rsidRPr="00554B7F">
        <w:rPr>
          <w:szCs w:val="24"/>
        </w:rPr>
        <w:t xml:space="preserve">income generation teams </w:t>
      </w:r>
      <w:r w:rsidRPr="00554B7F">
        <w:rPr>
          <w:szCs w:val="24"/>
        </w:rPr>
        <w:t xml:space="preserve">in securing current and new </w:t>
      </w:r>
      <w:r w:rsidR="0078092B" w:rsidRPr="00554B7F">
        <w:rPr>
          <w:szCs w:val="24"/>
        </w:rPr>
        <w:t xml:space="preserve">sustainable </w:t>
      </w:r>
      <w:r w:rsidRPr="00554B7F">
        <w:rPr>
          <w:szCs w:val="24"/>
        </w:rPr>
        <w:t xml:space="preserve">funding </w:t>
      </w:r>
      <w:proofErr w:type="gramStart"/>
      <w:r w:rsidRPr="00554B7F">
        <w:rPr>
          <w:szCs w:val="24"/>
        </w:rPr>
        <w:t>sources</w:t>
      </w:r>
      <w:proofErr w:type="gramEnd"/>
    </w:p>
    <w:p w14:paraId="1A705431" w14:textId="77777777" w:rsidR="00186AB9" w:rsidRPr="00554B7F" w:rsidRDefault="00186AB9" w:rsidP="006C3D61">
      <w:pPr>
        <w:rPr>
          <w:szCs w:val="24"/>
        </w:rPr>
      </w:pPr>
    </w:p>
    <w:p w14:paraId="625AA740" w14:textId="77777777" w:rsidR="00186AB9" w:rsidRPr="00554B7F" w:rsidRDefault="00186AB9" w:rsidP="006C3D61">
      <w:pPr>
        <w:rPr>
          <w:szCs w:val="24"/>
          <w:u w:val="single"/>
        </w:rPr>
      </w:pPr>
      <w:r w:rsidRPr="00554B7F">
        <w:rPr>
          <w:szCs w:val="24"/>
          <w:u w:val="single"/>
        </w:rPr>
        <w:t>Additional Requirements</w:t>
      </w:r>
    </w:p>
    <w:p w14:paraId="4ACF3F15" w14:textId="77777777" w:rsidR="00186AB9" w:rsidRPr="00554B7F" w:rsidRDefault="00186AB9" w:rsidP="006C3D61">
      <w:pPr>
        <w:rPr>
          <w:szCs w:val="24"/>
          <w:u w:val="single"/>
        </w:rPr>
      </w:pPr>
    </w:p>
    <w:p w14:paraId="0BB3D3A3" w14:textId="77777777" w:rsidR="00186AB9" w:rsidRPr="00554B7F" w:rsidRDefault="00186AB9" w:rsidP="006C3D61">
      <w:pPr>
        <w:rPr>
          <w:i/>
          <w:szCs w:val="24"/>
        </w:rPr>
      </w:pPr>
      <w:r w:rsidRPr="00554B7F">
        <w:rPr>
          <w:i/>
          <w:szCs w:val="24"/>
        </w:rPr>
        <w:t>Please add to the table below any additional role specific, experience, knowledge, skills</w:t>
      </w:r>
      <w:r w:rsidR="00F81829" w:rsidRPr="00554B7F">
        <w:rPr>
          <w:i/>
          <w:szCs w:val="24"/>
        </w:rPr>
        <w:t xml:space="preserve">, competencies, </w:t>
      </w:r>
      <w:r w:rsidRPr="00554B7F">
        <w:rPr>
          <w:i/>
          <w:szCs w:val="24"/>
        </w:rPr>
        <w:t xml:space="preserve">or other requirements not covered in the standard Person Specification for this role. </w:t>
      </w:r>
    </w:p>
    <w:p w14:paraId="0CCAC0E0" w14:textId="77777777" w:rsidR="006C3D61" w:rsidRPr="00554B7F" w:rsidRDefault="006C3D61" w:rsidP="006C3D61">
      <w:pPr>
        <w:rPr>
          <w:szCs w:val="24"/>
        </w:rPr>
      </w:pPr>
    </w:p>
    <w:p w14:paraId="59560EBD" w14:textId="77777777" w:rsidR="006C3D61" w:rsidRDefault="006C3D61" w:rsidP="006C3D61">
      <w:pPr>
        <w:rPr>
          <w:szCs w:val="24"/>
        </w:rPr>
      </w:pPr>
    </w:p>
    <w:p w14:paraId="6C536EEB" w14:textId="77777777" w:rsidR="007350FF" w:rsidRDefault="007350FF" w:rsidP="006C3D61">
      <w:pPr>
        <w:rPr>
          <w:szCs w:val="24"/>
        </w:rPr>
      </w:pPr>
    </w:p>
    <w:p w14:paraId="5A5D3F99" w14:textId="77777777" w:rsidR="007350FF" w:rsidRDefault="007350FF" w:rsidP="006C3D61">
      <w:pPr>
        <w:rPr>
          <w:szCs w:val="24"/>
        </w:rPr>
      </w:pPr>
    </w:p>
    <w:p w14:paraId="1456CC47" w14:textId="77777777" w:rsidR="007350FF" w:rsidRDefault="007350FF" w:rsidP="006C3D61">
      <w:pPr>
        <w:rPr>
          <w:szCs w:val="24"/>
        </w:rPr>
      </w:pPr>
    </w:p>
    <w:p w14:paraId="2B54C332" w14:textId="77777777" w:rsidR="007350FF" w:rsidRPr="00554B7F" w:rsidRDefault="007350FF" w:rsidP="006C3D61">
      <w:pPr>
        <w:rPr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3829"/>
        <w:gridCol w:w="3828"/>
      </w:tblGrid>
      <w:tr w:rsidR="00554B7F" w:rsidRPr="00554B7F" w14:paraId="0EB10763" w14:textId="77777777" w:rsidTr="004A2EE7">
        <w:tc>
          <w:tcPr>
            <w:tcW w:w="1951" w:type="dxa"/>
          </w:tcPr>
          <w:p w14:paraId="55805FCC" w14:textId="77777777" w:rsidR="006C3D61" w:rsidRPr="00554B7F" w:rsidRDefault="006C3D61" w:rsidP="004A2EE7">
            <w:pPr>
              <w:rPr>
                <w:b/>
                <w:szCs w:val="24"/>
              </w:rPr>
            </w:pPr>
            <w:r w:rsidRPr="00554B7F">
              <w:rPr>
                <w:b/>
                <w:szCs w:val="24"/>
              </w:rPr>
              <w:t>AREA</w:t>
            </w:r>
            <w:r w:rsidR="00C151B3" w:rsidRPr="00554B7F">
              <w:rPr>
                <w:b/>
                <w:szCs w:val="24"/>
              </w:rPr>
              <w:t>/COMPETENCY</w:t>
            </w:r>
            <w:r w:rsidRPr="00554B7F">
              <w:rPr>
                <w:b/>
                <w:szCs w:val="24"/>
              </w:rPr>
              <w:t xml:space="preserve"> </w:t>
            </w:r>
          </w:p>
        </w:tc>
        <w:tc>
          <w:tcPr>
            <w:tcW w:w="4181" w:type="dxa"/>
          </w:tcPr>
          <w:p w14:paraId="38E7E79B" w14:textId="77777777" w:rsidR="006C3D61" w:rsidRPr="00554B7F" w:rsidRDefault="006C3D61" w:rsidP="004A2EE7">
            <w:pPr>
              <w:rPr>
                <w:b/>
                <w:szCs w:val="24"/>
              </w:rPr>
            </w:pPr>
            <w:r w:rsidRPr="00554B7F">
              <w:rPr>
                <w:b/>
                <w:szCs w:val="24"/>
              </w:rPr>
              <w:t xml:space="preserve">ESSENTIAL </w:t>
            </w:r>
          </w:p>
        </w:tc>
        <w:tc>
          <w:tcPr>
            <w:tcW w:w="4182" w:type="dxa"/>
          </w:tcPr>
          <w:p w14:paraId="33ACFEA0" w14:textId="77777777" w:rsidR="006C3D61" w:rsidRPr="00554B7F" w:rsidRDefault="006C3D61" w:rsidP="004A2EE7">
            <w:pPr>
              <w:rPr>
                <w:b/>
                <w:szCs w:val="24"/>
              </w:rPr>
            </w:pPr>
            <w:r w:rsidRPr="00554B7F">
              <w:rPr>
                <w:b/>
                <w:szCs w:val="24"/>
              </w:rPr>
              <w:t>DESIRABLE</w:t>
            </w:r>
          </w:p>
        </w:tc>
      </w:tr>
      <w:tr w:rsidR="00554B7F" w:rsidRPr="00554B7F" w14:paraId="5AF19461" w14:textId="77777777" w:rsidTr="00186AB9">
        <w:trPr>
          <w:trHeight w:val="913"/>
        </w:trPr>
        <w:tc>
          <w:tcPr>
            <w:tcW w:w="1951" w:type="dxa"/>
          </w:tcPr>
          <w:p w14:paraId="38750A7A" w14:textId="77777777" w:rsidR="00AB21C3" w:rsidRPr="00554B7F" w:rsidRDefault="00AB21C3" w:rsidP="004A2EE7">
            <w:pPr>
              <w:rPr>
                <w:b/>
                <w:szCs w:val="24"/>
              </w:rPr>
            </w:pPr>
          </w:p>
          <w:p w14:paraId="7D1FB5EB" w14:textId="77777777" w:rsidR="006C3D61" w:rsidRPr="00554B7F" w:rsidRDefault="00C151B3" w:rsidP="004A2EE7">
            <w:pPr>
              <w:rPr>
                <w:b/>
                <w:szCs w:val="24"/>
              </w:rPr>
            </w:pPr>
            <w:r w:rsidRPr="00554B7F">
              <w:rPr>
                <w:b/>
                <w:szCs w:val="24"/>
              </w:rPr>
              <w:t xml:space="preserve">Work Related </w:t>
            </w:r>
            <w:r w:rsidR="006C3D61" w:rsidRPr="00554B7F">
              <w:rPr>
                <w:b/>
                <w:szCs w:val="24"/>
              </w:rPr>
              <w:t xml:space="preserve">Experience </w:t>
            </w:r>
          </w:p>
        </w:tc>
        <w:tc>
          <w:tcPr>
            <w:tcW w:w="4181" w:type="dxa"/>
          </w:tcPr>
          <w:p w14:paraId="44930323" w14:textId="77777777" w:rsidR="00AB21C3" w:rsidRPr="00554B7F" w:rsidRDefault="00AB21C3" w:rsidP="00AB21C3">
            <w:pPr>
              <w:rPr>
                <w:szCs w:val="24"/>
              </w:rPr>
            </w:pPr>
          </w:p>
          <w:p w14:paraId="56EC3ED7" w14:textId="77777777" w:rsidR="00443FB8" w:rsidRPr="00554B7F" w:rsidRDefault="00AB21C3" w:rsidP="004A2E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317"/>
              <w:rPr>
                <w:szCs w:val="24"/>
              </w:rPr>
            </w:pPr>
            <w:r w:rsidRPr="00554B7F">
              <w:rPr>
                <w:szCs w:val="24"/>
              </w:rPr>
              <w:t>Income generation</w:t>
            </w:r>
          </w:p>
          <w:p w14:paraId="403391E0" w14:textId="2B6FCAC9" w:rsidR="00940172" w:rsidRPr="00554B7F" w:rsidRDefault="00940172" w:rsidP="004A2E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317"/>
              <w:rPr>
                <w:szCs w:val="24"/>
              </w:rPr>
            </w:pPr>
            <w:r w:rsidRPr="00554B7F">
              <w:rPr>
                <w:szCs w:val="24"/>
              </w:rPr>
              <w:t>Strategic planning</w:t>
            </w:r>
          </w:p>
          <w:p w14:paraId="7AC350AA" w14:textId="33EDFB00" w:rsidR="0078092B" w:rsidRPr="00554B7F" w:rsidRDefault="0078092B" w:rsidP="004A2EE7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317"/>
              <w:rPr>
                <w:szCs w:val="24"/>
              </w:rPr>
            </w:pPr>
            <w:r w:rsidRPr="00554B7F">
              <w:rPr>
                <w:szCs w:val="24"/>
              </w:rPr>
              <w:t>Developing strategic networks</w:t>
            </w:r>
          </w:p>
          <w:p w14:paraId="15701B10" w14:textId="77777777" w:rsidR="00AB21C3" w:rsidRPr="00554B7F" w:rsidRDefault="00AB21C3" w:rsidP="00AB21C3">
            <w:pPr>
              <w:ind w:left="317"/>
              <w:rPr>
                <w:szCs w:val="24"/>
              </w:rPr>
            </w:pPr>
          </w:p>
        </w:tc>
        <w:tc>
          <w:tcPr>
            <w:tcW w:w="4182" w:type="dxa"/>
          </w:tcPr>
          <w:p w14:paraId="08CB02BE" w14:textId="77777777" w:rsidR="00AB21C3" w:rsidRPr="00554B7F" w:rsidRDefault="00AB21C3" w:rsidP="00AB21C3">
            <w:pPr>
              <w:rPr>
                <w:szCs w:val="24"/>
              </w:rPr>
            </w:pPr>
          </w:p>
          <w:p w14:paraId="0AC54952" w14:textId="77777777" w:rsidR="006C3D61" w:rsidRPr="00554B7F" w:rsidRDefault="00443FB8" w:rsidP="00443FB8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317"/>
              <w:rPr>
                <w:szCs w:val="24"/>
              </w:rPr>
            </w:pPr>
            <w:r w:rsidRPr="00554B7F">
              <w:rPr>
                <w:szCs w:val="24"/>
              </w:rPr>
              <w:t>Project Management</w:t>
            </w:r>
          </w:p>
          <w:p w14:paraId="6F34E2E6" w14:textId="488D84C5" w:rsidR="005430EC" w:rsidRPr="00554B7F" w:rsidRDefault="005430EC" w:rsidP="00443FB8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317" w:hanging="317"/>
              <w:rPr>
                <w:szCs w:val="24"/>
              </w:rPr>
            </w:pPr>
            <w:r w:rsidRPr="00554B7F">
              <w:rPr>
                <w:szCs w:val="24"/>
              </w:rPr>
              <w:t>Innovation</w:t>
            </w:r>
          </w:p>
        </w:tc>
      </w:tr>
      <w:tr w:rsidR="00554B7F" w:rsidRPr="00554B7F" w14:paraId="3EDC6E2E" w14:textId="77777777" w:rsidTr="00186AB9">
        <w:trPr>
          <w:trHeight w:val="913"/>
        </w:trPr>
        <w:tc>
          <w:tcPr>
            <w:tcW w:w="1951" w:type="dxa"/>
          </w:tcPr>
          <w:p w14:paraId="00D62CC7" w14:textId="77777777" w:rsidR="00AB21C3" w:rsidRPr="00554B7F" w:rsidRDefault="00AB21C3" w:rsidP="004A2EE7">
            <w:pPr>
              <w:rPr>
                <w:b/>
                <w:szCs w:val="24"/>
              </w:rPr>
            </w:pPr>
          </w:p>
          <w:p w14:paraId="3380721C" w14:textId="77777777" w:rsidR="00186AB9" w:rsidRPr="00554B7F" w:rsidRDefault="00186AB9" w:rsidP="004A2EE7">
            <w:pPr>
              <w:rPr>
                <w:b/>
                <w:szCs w:val="24"/>
              </w:rPr>
            </w:pPr>
            <w:r w:rsidRPr="00554B7F">
              <w:rPr>
                <w:b/>
                <w:szCs w:val="24"/>
              </w:rPr>
              <w:t>Knowledge</w:t>
            </w:r>
          </w:p>
        </w:tc>
        <w:tc>
          <w:tcPr>
            <w:tcW w:w="4181" w:type="dxa"/>
          </w:tcPr>
          <w:p w14:paraId="139E98A2" w14:textId="77777777" w:rsidR="00186AB9" w:rsidRPr="00554B7F" w:rsidRDefault="00186AB9" w:rsidP="00AB21C3">
            <w:pPr>
              <w:ind w:left="360"/>
              <w:rPr>
                <w:rFonts w:cs="Arial"/>
                <w:szCs w:val="24"/>
              </w:rPr>
            </w:pPr>
          </w:p>
          <w:p w14:paraId="321A23B8" w14:textId="77777777" w:rsidR="005430EC" w:rsidRPr="00554B7F" w:rsidRDefault="0078092B" w:rsidP="00AB21C3">
            <w:pPr>
              <w:ind w:left="360"/>
              <w:rPr>
                <w:rFonts w:cs="Arial"/>
                <w:szCs w:val="24"/>
              </w:rPr>
            </w:pPr>
            <w:r w:rsidRPr="00554B7F">
              <w:rPr>
                <w:rFonts w:cs="Arial"/>
                <w:szCs w:val="24"/>
              </w:rPr>
              <w:t>Local and national Government decision making</w:t>
            </w:r>
          </w:p>
          <w:p w14:paraId="61A66F44" w14:textId="213B6198" w:rsidR="0078092B" w:rsidRPr="00554B7F" w:rsidRDefault="005430EC" w:rsidP="00AB21C3">
            <w:pPr>
              <w:ind w:left="360"/>
              <w:rPr>
                <w:rFonts w:cs="Arial"/>
                <w:szCs w:val="24"/>
              </w:rPr>
            </w:pPr>
            <w:r w:rsidRPr="00554B7F">
              <w:rPr>
                <w:rFonts w:cs="Arial"/>
                <w:szCs w:val="24"/>
              </w:rPr>
              <w:t>Transforming systems</w:t>
            </w:r>
            <w:r w:rsidR="0078092B" w:rsidRPr="00554B7F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182" w:type="dxa"/>
          </w:tcPr>
          <w:p w14:paraId="490779E7" w14:textId="77777777" w:rsidR="00186AB9" w:rsidRPr="00554B7F" w:rsidRDefault="00186AB9" w:rsidP="00AB21C3">
            <w:pPr>
              <w:ind w:left="360"/>
              <w:rPr>
                <w:rFonts w:cs="Arial"/>
                <w:szCs w:val="24"/>
              </w:rPr>
            </w:pPr>
          </w:p>
        </w:tc>
      </w:tr>
      <w:tr w:rsidR="00554B7F" w:rsidRPr="00554B7F" w14:paraId="79F29A6A" w14:textId="77777777" w:rsidTr="00186AB9">
        <w:trPr>
          <w:trHeight w:val="913"/>
        </w:trPr>
        <w:tc>
          <w:tcPr>
            <w:tcW w:w="1951" w:type="dxa"/>
          </w:tcPr>
          <w:p w14:paraId="297BBDB1" w14:textId="77777777" w:rsidR="00AB21C3" w:rsidRPr="00554B7F" w:rsidRDefault="00AB21C3" w:rsidP="004A2EE7">
            <w:pPr>
              <w:pStyle w:val="Heading2"/>
              <w:rPr>
                <w:szCs w:val="24"/>
              </w:rPr>
            </w:pPr>
          </w:p>
          <w:p w14:paraId="0B29071F" w14:textId="77777777" w:rsidR="00186AB9" w:rsidRPr="00554B7F" w:rsidRDefault="00C151B3" w:rsidP="004A2EE7">
            <w:pPr>
              <w:pStyle w:val="Heading2"/>
              <w:rPr>
                <w:szCs w:val="24"/>
              </w:rPr>
            </w:pPr>
            <w:r w:rsidRPr="00554B7F">
              <w:rPr>
                <w:szCs w:val="24"/>
              </w:rPr>
              <w:t>Work Related Skills/Competencies</w:t>
            </w:r>
          </w:p>
        </w:tc>
        <w:tc>
          <w:tcPr>
            <w:tcW w:w="4181" w:type="dxa"/>
          </w:tcPr>
          <w:p w14:paraId="4002DF3E" w14:textId="77777777" w:rsidR="00AB21C3" w:rsidRPr="00554B7F" w:rsidRDefault="00AB21C3" w:rsidP="00AB21C3">
            <w:pPr>
              <w:ind w:left="360"/>
              <w:rPr>
                <w:rFonts w:cs="Arial"/>
                <w:szCs w:val="24"/>
              </w:rPr>
            </w:pPr>
          </w:p>
          <w:p w14:paraId="493B2317" w14:textId="77777777" w:rsidR="00186AB9" w:rsidRPr="00554B7F" w:rsidRDefault="00AB21C3" w:rsidP="00AB21C3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554B7F">
              <w:rPr>
                <w:rFonts w:cs="Arial"/>
                <w:szCs w:val="24"/>
              </w:rPr>
              <w:t xml:space="preserve">Income generation </w:t>
            </w:r>
          </w:p>
          <w:p w14:paraId="7CBE13D3" w14:textId="77777777" w:rsidR="00AB21C3" w:rsidRPr="00554B7F" w:rsidRDefault="00AB21C3" w:rsidP="00AB21C3">
            <w:pPr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554B7F">
              <w:rPr>
                <w:rFonts w:cs="Arial"/>
                <w:szCs w:val="24"/>
              </w:rPr>
              <w:t>Strategic thinking and planning</w:t>
            </w:r>
          </w:p>
          <w:p w14:paraId="230B8A21" w14:textId="77777777" w:rsidR="00AB21C3" w:rsidRPr="00554B7F" w:rsidRDefault="00AB21C3" w:rsidP="00AB21C3">
            <w:pPr>
              <w:ind w:left="360"/>
              <w:rPr>
                <w:rFonts w:cs="Arial"/>
                <w:szCs w:val="24"/>
              </w:rPr>
            </w:pPr>
          </w:p>
        </w:tc>
        <w:tc>
          <w:tcPr>
            <w:tcW w:w="4182" w:type="dxa"/>
          </w:tcPr>
          <w:p w14:paraId="0CBECCDD" w14:textId="77777777" w:rsidR="00AB21C3" w:rsidRPr="00554B7F" w:rsidRDefault="00AB21C3" w:rsidP="00AB21C3">
            <w:pPr>
              <w:ind w:left="360"/>
              <w:rPr>
                <w:szCs w:val="24"/>
              </w:rPr>
            </w:pPr>
          </w:p>
          <w:p w14:paraId="0EC5E898" w14:textId="77777777" w:rsidR="00186AB9" w:rsidRPr="00554B7F" w:rsidRDefault="00940172" w:rsidP="00940172">
            <w:pPr>
              <w:numPr>
                <w:ilvl w:val="0"/>
                <w:numId w:val="6"/>
              </w:numPr>
              <w:rPr>
                <w:szCs w:val="24"/>
              </w:rPr>
            </w:pPr>
            <w:r w:rsidRPr="00554B7F">
              <w:rPr>
                <w:szCs w:val="24"/>
              </w:rPr>
              <w:t>Project, program</w:t>
            </w:r>
            <w:r w:rsidR="00AB21C3" w:rsidRPr="00554B7F">
              <w:rPr>
                <w:szCs w:val="24"/>
              </w:rPr>
              <w:t>me</w:t>
            </w:r>
            <w:r w:rsidRPr="00554B7F">
              <w:rPr>
                <w:szCs w:val="24"/>
              </w:rPr>
              <w:t xml:space="preserve"> management</w:t>
            </w:r>
          </w:p>
          <w:p w14:paraId="5978CC6F" w14:textId="77777777" w:rsidR="00940172" w:rsidRPr="00554B7F" w:rsidRDefault="00AB21C3" w:rsidP="00940172">
            <w:pPr>
              <w:numPr>
                <w:ilvl w:val="0"/>
                <w:numId w:val="6"/>
              </w:numPr>
              <w:rPr>
                <w:szCs w:val="24"/>
              </w:rPr>
            </w:pPr>
            <w:r w:rsidRPr="00554B7F">
              <w:rPr>
                <w:szCs w:val="24"/>
              </w:rPr>
              <w:t>System leadership</w:t>
            </w:r>
          </w:p>
          <w:p w14:paraId="0A47A787" w14:textId="77777777" w:rsidR="00AB21C3" w:rsidRPr="00554B7F" w:rsidRDefault="00AB21C3" w:rsidP="00AB21C3">
            <w:pPr>
              <w:ind w:left="360"/>
              <w:rPr>
                <w:szCs w:val="24"/>
              </w:rPr>
            </w:pPr>
          </w:p>
        </w:tc>
      </w:tr>
      <w:tr w:rsidR="00186AB9" w:rsidRPr="00554B7F" w14:paraId="6261F36F" w14:textId="77777777" w:rsidTr="00186AB9">
        <w:trPr>
          <w:trHeight w:val="913"/>
        </w:trPr>
        <w:tc>
          <w:tcPr>
            <w:tcW w:w="1951" w:type="dxa"/>
          </w:tcPr>
          <w:p w14:paraId="6B1AD36F" w14:textId="77777777" w:rsidR="00186AB9" w:rsidRPr="00554B7F" w:rsidRDefault="00186AB9" w:rsidP="004A2EE7">
            <w:pPr>
              <w:rPr>
                <w:b/>
                <w:szCs w:val="24"/>
              </w:rPr>
            </w:pPr>
            <w:r w:rsidRPr="00554B7F">
              <w:rPr>
                <w:b/>
                <w:szCs w:val="24"/>
              </w:rPr>
              <w:t>Other</w:t>
            </w:r>
          </w:p>
        </w:tc>
        <w:tc>
          <w:tcPr>
            <w:tcW w:w="4181" w:type="dxa"/>
          </w:tcPr>
          <w:p w14:paraId="7F2E3E22" w14:textId="77777777" w:rsidR="00186AB9" w:rsidRPr="00554B7F" w:rsidRDefault="00186AB9" w:rsidP="00AB21C3">
            <w:pPr>
              <w:ind w:left="360"/>
              <w:rPr>
                <w:szCs w:val="24"/>
              </w:rPr>
            </w:pPr>
          </w:p>
        </w:tc>
        <w:tc>
          <w:tcPr>
            <w:tcW w:w="4182" w:type="dxa"/>
          </w:tcPr>
          <w:p w14:paraId="2C12A573" w14:textId="77777777" w:rsidR="00186AB9" w:rsidRPr="00554B7F" w:rsidRDefault="00186AB9" w:rsidP="00AB21C3">
            <w:pPr>
              <w:ind w:left="360"/>
              <w:rPr>
                <w:szCs w:val="24"/>
              </w:rPr>
            </w:pPr>
          </w:p>
        </w:tc>
      </w:tr>
    </w:tbl>
    <w:p w14:paraId="62C4CE2D" w14:textId="77777777" w:rsidR="006C3D61" w:rsidRPr="00554B7F" w:rsidRDefault="006C3D61" w:rsidP="006C3D61">
      <w:pPr>
        <w:rPr>
          <w:sz w:val="23"/>
          <w:szCs w:val="23"/>
        </w:rPr>
      </w:pPr>
    </w:p>
    <w:p w14:paraId="332680EB" w14:textId="77777777" w:rsidR="00AA5D2D" w:rsidRPr="00554B7F" w:rsidRDefault="00AA5D2D"/>
    <w:sectPr w:rsidR="00AA5D2D" w:rsidRPr="00554B7F" w:rsidSect="004A2EE7">
      <w:headerReference w:type="default" r:id="rId10"/>
      <w:footerReference w:type="default" r:id="rId11"/>
      <w:pgSz w:w="11906" w:h="16838"/>
      <w:pgMar w:top="1021" w:right="1134" w:bottom="1021" w:left="1134" w:header="42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E61E" w14:textId="77777777" w:rsidR="008F77AF" w:rsidRDefault="008F77AF">
      <w:r>
        <w:separator/>
      </w:r>
    </w:p>
  </w:endnote>
  <w:endnote w:type="continuationSeparator" w:id="0">
    <w:p w14:paraId="0E04510B" w14:textId="77777777" w:rsidR="008F77AF" w:rsidRDefault="008F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835E" w14:textId="77777777" w:rsidR="0071559A" w:rsidRPr="00BA55ED" w:rsidRDefault="0071559A">
    <w:pPr>
      <w:pStyle w:val="Footer"/>
      <w:rPr>
        <w:sz w:val="20"/>
      </w:rPr>
    </w:pPr>
    <w:r w:rsidRPr="00BA55ED">
      <w:rPr>
        <w:sz w:val="20"/>
      </w:rPr>
      <w:tab/>
    </w:r>
    <w:r>
      <w:rPr>
        <w:sz w:val="20"/>
      </w:rPr>
      <w:tab/>
    </w:r>
    <w:r w:rsidRPr="00BA55ED">
      <w:rPr>
        <w:sz w:val="20"/>
      </w:rPr>
      <w:t xml:space="preserve">Page </w:t>
    </w:r>
    <w:r w:rsidRPr="00BA55ED">
      <w:rPr>
        <w:sz w:val="20"/>
      </w:rPr>
      <w:fldChar w:fldCharType="begin"/>
    </w:r>
    <w:r w:rsidRPr="00BA55ED">
      <w:rPr>
        <w:sz w:val="20"/>
      </w:rPr>
      <w:instrText xml:space="preserve"> PAGE </w:instrText>
    </w:r>
    <w:r w:rsidRPr="00BA55ED">
      <w:rPr>
        <w:sz w:val="20"/>
      </w:rPr>
      <w:fldChar w:fldCharType="separate"/>
    </w:r>
    <w:r w:rsidR="00AB21C3">
      <w:rPr>
        <w:noProof/>
        <w:sz w:val="20"/>
      </w:rPr>
      <w:t>2</w:t>
    </w:r>
    <w:r w:rsidRPr="00BA55ED">
      <w:rPr>
        <w:sz w:val="20"/>
      </w:rPr>
      <w:fldChar w:fldCharType="end"/>
    </w:r>
    <w:r w:rsidRPr="00BA55ED">
      <w:rPr>
        <w:sz w:val="20"/>
      </w:rPr>
      <w:t xml:space="preserve"> of </w:t>
    </w:r>
    <w:r w:rsidRPr="00BA55ED">
      <w:rPr>
        <w:sz w:val="20"/>
      </w:rPr>
      <w:fldChar w:fldCharType="begin"/>
    </w:r>
    <w:r w:rsidRPr="00BA55ED">
      <w:rPr>
        <w:sz w:val="20"/>
      </w:rPr>
      <w:instrText xml:space="preserve"> NUMPAGES </w:instrText>
    </w:r>
    <w:r w:rsidRPr="00BA55ED">
      <w:rPr>
        <w:sz w:val="20"/>
      </w:rPr>
      <w:fldChar w:fldCharType="separate"/>
    </w:r>
    <w:r w:rsidR="00AB21C3">
      <w:rPr>
        <w:noProof/>
        <w:sz w:val="20"/>
      </w:rPr>
      <w:t>2</w:t>
    </w:r>
    <w:r w:rsidRPr="00BA55ED">
      <w:rPr>
        <w:sz w:val="20"/>
      </w:rPr>
      <w:fldChar w:fldCharType="end"/>
    </w:r>
    <w:r w:rsidRPr="00BA55ED">
      <w:rPr>
        <w:sz w:val="20"/>
      </w:rPr>
      <w:tab/>
    </w:r>
  </w:p>
  <w:p w14:paraId="7F28814A" w14:textId="77777777" w:rsidR="0071559A" w:rsidRPr="00BA55ED" w:rsidRDefault="0071559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353B" w14:textId="77777777" w:rsidR="008F77AF" w:rsidRDefault="008F77AF">
      <w:r>
        <w:separator/>
      </w:r>
    </w:p>
  </w:footnote>
  <w:footnote w:type="continuationSeparator" w:id="0">
    <w:p w14:paraId="39588E0E" w14:textId="77777777" w:rsidR="008F77AF" w:rsidRDefault="008F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5259" w14:textId="3D5F4B8D" w:rsidR="007350FF" w:rsidRDefault="007350F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E22490" wp14:editId="16DE0341">
          <wp:simplePos x="0" y="0"/>
          <wp:positionH relativeFrom="column">
            <wp:posOffset>5270500</wp:posOffset>
          </wp:positionH>
          <wp:positionV relativeFrom="paragraph">
            <wp:posOffset>57150</wp:posOffset>
          </wp:positionV>
          <wp:extent cx="1244600" cy="1084509"/>
          <wp:effectExtent l="0" t="0" r="0" b="1905"/>
          <wp:wrapTight wrapText="bothSides">
            <wp:wrapPolygon edited="0">
              <wp:start x="0" y="0"/>
              <wp:lineTo x="0" y="21258"/>
              <wp:lineTo x="21159" y="21258"/>
              <wp:lineTo x="2115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84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7BE"/>
    <w:multiLevelType w:val="singleLevel"/>
    <w:tmpl w:val="3CA6F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566C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C51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BC645E"/>
    <w:multiLevelType w:val="hybridMultilevel"/>
    <w:tmpl w:val="5298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645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B2B52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EB313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4614731">
    <w:abstractNumId w:val="4"/>
  </w:num>
  <w:num w:numId="2" w16cid:durableId="878853945">
    <w:abstractNumId w:val="1"/>
  </w:num>
  <w:num w:numId="3" w16cid:durableId="828450147">
    <w:abstractNumId w:val="6"/>
  </w:num>
  <w:num w:numId="4" w16cid:durableId="554462962">
    <w:abstractNumId w:val="0"/>
  </w:num>
  <w:num w:numId="5" w16cid:durableId="1673533977">
    <w:abstractNumId w:val="5"/>
  </w:num>
  <w:num w:numId="6" w16cid:durableId="1845632142">
    <w:abstractNumId w:val="2"/>
  </w:num>
  <w:num w:numId="7" w16cid:durableId="1399477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61"/>
    <w:rsid w:val="000555D9"/>
    <w:rsid w:val="00186AB9"/>
    <w:rsid w:val="001A2047"/>
    <w:rsid w:val="00240285"/>
    <w:rsid w:val="003448F3"/>
    <w:rsid w:val="00367414"/>
    <w:rsid w:val="00443FB8"/>
    <w:rsid w:val="004A2EE7"/>
    <w:rsid w:val="004D0C5E"/>
    <w:rsid w:val="005430EC"/>
    <w:rsid w:val="00544E38"/>
    <w:rsid w:val="00552A1A"/>
    <w:rsid w:val="00554B7F"/>
    <w:rsid w:val="00615148"/>
    <w:rsid w:val="006C3D61"/>
    <w:rsid w:val="0071559A"/>
    <w:rsid w:val="007350FF"/>
    <w:rsid w:val="0078092B"/>
    <w:rsid w:val="007964D4"/>
    <w:rsid w:val="008F77AF"/>
    <w:rsid w:val="00940172"/>
    <w:rsid w:val="009F57CF"/>
    <w:rsid w:val="00AA5D2D"/>
    <w:rsid w:val="00AB21C3"/>
    <w:rsid w:val="00B908DF"/>
    <w:rsid w:val="00C151B3"/>
    <w:rsid w:val="00C42C7C"/>
    <w:rsid w:val="00D2105D"/>
    <w:rsid w:val="00E60C9C"/>
    <w:rsid w:val="00E95AD3"/>
    <w:rsid w:val="00EB1E89"/>
    <w:rsid w:val="00F0756A"/>
    <w:rsid w:val="00F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31FD"/>
  <w15:docId w15:val="{1631C4B4-8D4E-4E31-8599-E5DA482A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6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C3D61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3D61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6C3D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C3D61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6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C3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0FF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3f4f72bf6e5a268d45b171260ab1295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b9d2498160eae9a29ae4a2c67579aa37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f290d-6d11-48bd-976d-172d48a138e0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4D5A8-EBA8-49FB-9B74-70153EE2548A}">
  <ds:schemaRefs>
    <ds:schemaRef ds:uri="http://schemas.microsoft.com/office/2006/metadata/properties"/>
    <ds:schemaRef ds:uri="http://schemas.microsoft.com/office/infopath/2007/PartnerControls"/>
    <ds:schemaRef ds:uri="9277a959-7d92-4670-832e-c8e722ac1417"/>
    <ds:schemaRef ds:uri="b6522b52-c90b-44e2-984f-e9068613e5e2"/>
  </ds:schemaRefs>
</ds:datastoreItem>
</file>

<file path=customXml/itemProps2.xml><?xml version="1.0" encoding="utf-8"?>
<ds:datastoreItem xmlns:ds="http://schemas.openxmlformats.org/officeDocument/2006/customXml" ds:itemID="{33BB4D13-9011-49B2-A907-3154897FA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191B8-78EC-49CA-97BC-5207B4AE5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 1ST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Nisbet, Carrie</dc:creator>
  <cp:lastModifiedBy>Peter Hendrikson</cp:lastModifiedBy>
  <cp:revision>3</cp:revision>
  <cp:lastPrinted>2019-05-22T09:39:00Z</cp:lastPrinted>
  <dcterms:created xsi:type="dcterms:W3CDTF">2022-06-07T08:00:00Z</dcterms:created>
  <dcterms:modified xsi:type="dcterms:W3CDTF">2024-06-12T16:17:00Z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  <property fmtid="{D5CDD505-2E9C-101B-9397-08002B2CF9AE}" pid="3" name="Order">
    <vt:r8>1584400</vt:r8>
  </property>
  <property fmtid="{D5CDD505-2E9C-101B-9397-08002B2CF9AE}" pid="4" name="MediaServiceImageTags">
    <vt:lpwstr/>
  </property>
</Properties>
</file>